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45B6" w14:textId="19FEC971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20637C">
        <w:rPr>
          <w:rFonts w:cs="Times New Roman"/>
          <w:sz w:val="24"/>
          <w:szCs w:val="24"/>
        </w:rPr>
        <w:t>УТВЕРЖДЕНО</w:t>
      </w:r>
    </w:p>
    <w:p w14:paraId="2AE42AE3" w14:textId="77777777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</w:p>
    <w:p w14:paraId="0E4E2328" w14:textId="77777777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  <w:r w:rsidRPr="0020637C">
        <w:rPr>
          <w:rFonts w:cs="Times New Roman"/>
          <w:sz w:val="24"/>
          <w:szCs w:val="24"/>
        </w:rPr>
        <w:t>Колесников О.О.</w:t>
      </w:r>
    </w:p>
    <w:p w14:paraId="66A75D17" w14:textId="77777777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  <w:r w:rsidRPr="0020637C">
        <w:rPr>
          <w:rFonts w:cs="Times New Roman"/>
          <w:sz w:val="24"/>
          <w:szCs w:val="24"/>
        </w:rPr>
        <w:t>Директор по технологиям и медиа сервисам</w:t>
      </w:r>
    </w:p>
    <w:p w14:paraId="3DAB37F6" w14:textId="77777777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  <w:r w:rsidRPr="0020637C">
        <w:rPr>
          <w:rFonts w:cs="Times New Roman"/>
          <w:sz w:val="24"/>
          <w:szCs w:val="24"/>
        </w:rPr>
        <w:t>АНО «Исполнительная дирекция «Универсиада-2023»</w:t>
      </w:r>
    </w:p>
    <w:p w14:paraId="6C8EB4D4" w14:textId="77777777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</w:p>
    <w:p w14:paraId="39BC0866" w14:textId="6562956B" w:rsidR="00BD37BB" w:rsidRPr="0020637C" w:rsidRDefault="00BD37BB" w:rsidP="00BD37BB">
      <w:pPr>
        <w:spacing w:after="0"/>
        <w:jc w:val="right"/>
        <w:rPr>
          <w:rFonts w:cs="Times New Roman"/>
          <w:sz w:val="24"/>
          <w:szCs w:val="24"/>
        </w:rPr>
      </w:pPr>
      <w:r w:rsidRPr="0020637C">
        <w:rPr>
          <w:rFonts w:cs="Times New Roman"/>
          <w:sz w:val="24"/>
          <w:szCs w:val="24"/>
        </w:rPr>
        <w:t>«___» __________________ 202</w:t>
      </w:r>
      <w:r w:rsidR="00AB2235" w:rsidRPr="0020637C">
        <w:rPr>
          <w:rFonts w:cs="Times New Roman"/>
          <w:sz w:val="24"/>
          <w:szCs w:val="24"/>
        </w:rPr>
        <w:t>1</w:t>
      </w:r>
    </w:p>
    <w:p w14:paraId="5E68198E" w14:textId="77777777" w:rsidR="00BD37BB" w:rsidRDefault="00BD37BB" w:rsidP="0096348C">
      <w:pPr>
        <w:contextualSpacing/>
        <w:jc w:val="center"/>
        <w:rPr>
          <w:rFonts w:cs="Times New Roman"/>
          <w:sz w:val="24"/>
          <w:szCs w:val="24"/>
        </w:rPr>
      </w:pPr>
    </w:p>
    <w:p w14:paraId="56723BCE" w14:textId="6C499864" w:rsidR="00C05895" w:rsidRPr="0043242F" w:rsidRDefault="0096348C" w:rsidP="0096348C">
      <w:pPr>
        <w:contextualSpacing/>
        <w:jc w:val="center"/>
        <w:rPr>
          <w:rFonts w:cs="Times New Roman"/>
          <w:sz w:val="24"/>
          <w:szCs w:val="24"/>
        </w:rPr>
      </w:pPr>
      <w:r w:rsidRPr="0043242F">
        <w:rPr>
          <w:rFonts w:cs="Times New Roman"/>
          <w:sz w:val="24"/>
          <w:szCs w:val="24"/>
        </w:rPr>
        <w:t xml:space="preserve">ТЕХНИЧЕСКОЕ ЗАДАНИЕ </w:t>
      </w:r>
    </w:p>
    <w:p w14:paraId="776D2859" w14:textId="1C095548" w:rsidR="0096348C" w:rsidRPr="0043242F" w:rsidRDefault="0002260F" w:rsidP="0096348C">
      <w:pPr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96348C" w:rsidRPr="0043242F">
        <w:rPr>
          <w:rFonts w:cs="Times New Roman"/>
          <w:sz w:val="24"/>
          <w:szCs w:val="24"/>
        </w:rPr>
        <w:t xml:space="preserve">а </w:t>
      </w:r>
      <w:r w:rsidR="00947F37">
        <w:rPr>
          <w:rFonts w:cs="Times New Roman"/>
          <w:sz w:val="24"/>
          <w:szCs w:val="24"/>
        </w:rPr>
        <w:t xml:space="preserve">поставку </w:t>
      </w:r>
      <w:r w:rsidR="008858CE">
        <w:rPr>
          <w:rFonts w:cs="Times New Roman"/>
          <w:sz w:val="24"/>
          <w:szCs w:val="24"/>
        </w:rPr>
        <w:t>компьютерного оборудования</w:t>
      </w:r>
      <w:r w:rsidR="004F35A6">
        <w:rPr>
          <w:rFonts w:cs="Times New Roman"/>
          <w:sz w:val="24"/>
          <w:szCs w:val="24"/>
        </w:rPr>
        <w:t xml:space="preserve"> повышенной производительности</w:t>
      </w:r>
      <w:r w:rsidR="00E476DC">
        <w:rPr>
          <w:rFonts w:cs="Times New Roman"/>
          <w:sz w:val="24"/>
          <w:szCs w:val="24"/>
        </w:rPr>
        <w:t xml:space="preserve"> для нужд</w:t>
      </w:r>
    </w:p>
    <w:p w14:paraId="31B1C85B" w14:textId="77777777" w:rsidR="0096348C" w:rsidRPr="0043242F" w:rsidRDefault="0096348C" w:rsidP="0096348C">
      <w:pPr>
        <w:contextualSpacing/>
        <w:jc w:val="center"/>
        <w:rPr>
          <w:rFonts w:cs="Times New Roman"/>
          <w:sz w:val="24"/>
          <w:szCs w:val="24"/>
        </w:rPr>
      </w:pPr>
      <w:r w:rsidRPr="0043242F">
        <w:rPr>
          <w:rFonts w:cs="Times New Roman"/>
          <w:sz w:val="24"/>
          <w:szCs w:val="24"/>
        </w:rPr>
        <w:t>АНО «Исполнительная дирекция «Универсиада-2023»</w:t>
      </w:r>
    </w:p>
    <w:p w14:paraId="5F96DBAC" w14:textId="2C696785" w:rsidR="0096348C" w:rsidRPr="00B14281" w:rsidRDefault="0096348C" w:rsidP="0096348C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B14281">
        <w:rPr>
          <w:rFonts w:cs="Times New Roman"/>
          <w:b/>
          <w:bCs/>
          <w:sz w:val="24"/>
          <w:szCs w:val="24"/>
        </w:rPr>
        <w:t xml:space="preserve">Место </w:t>
      </w:r>
      <w:r w:rsidR="008B07E6" w:rsidRPr="00B14281">
        <w:rPr>
          <w:rFonts w:cs="Times New Roman"/>
          <w:b/>
          <w:bCs/>
          <w:sz w:val="24"/>
          <w:szCs w:val="24"/>
        </w:rPr>
        <w:t xml:space="preserve">и сроки </w:t>
      </w:r>
      <w:r w:rsidRPr="00B14281">
        <w:rPr>
          <w:rFonts w:cs="Times New Roman"/>
          <w:b/>
          <w:bCs/>
          <w:sz w:val="24"/>
          <w:szCs w:val="24"/>
        </w:rPr>
        <w:t>поставки товара</w:t>
      </w:r>
      <w:r w:rsidR="00C05895" w:rsidRPr="00B14281">
        <w:rPr>
          <w:rFonts w:cs="Times New Roman"/>
          <w:b/>
          <w:bCs/>
          <w:sz w:val="24"/>
          <w:szCs w:val="24"/>
        </w:rPr>
        <w:t>:</w:t>
      </w:r>
    </w:p>
    <w:p w14:paraId="54A5B4BB" w14:textId="25BDDAD5" w:rsidR="00780F00" w:rsidRDefault="00B14281" w:rsidP="00212679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Место поставки:</w:t>
      </w:r>
      <w:r w:rsidR="00362540">
        <w:rPr>
          <w:rFonts w:cs="Times New Roman"/>
          <w:color w:val="000000"/>
          <w:sz w:val="24"/>
          <w:szCs w:val="24"/>
        </w:rPr>
        <w:t xml:space="preserve"> </w:t>
      </w:r>
      <w:r w:rsidR="00C05895" w:rsidRPr="00362540">
        <w:rPr>
          <w:rFonts w:cs="Times New Roman"/>
          <w:color w:val="000000"/>
          <w:sz w:val="24"/>
          <w:szCs w:val="24"/>
        </w:rPr>
        <w:t>г. Москва</w:t>
      </w:r>
      <w:r w:rsidR="00DC714C" w:rsidRPr="00362540">
        <w:rPr>
          <w:rFonts w:cs="Times New Roman"/>
          <w:color w:val="000000"/>
          <w:sz w:val="24"/>
          <w:szCs w:val="24"/>
        </w:rPr>
        <w:t>,</w:t>
      </w:r>
      <w:r w:rsidR="00C05895" w:rsidRPr="00362540">
        <w:rPr>
          <w:rFonts w:cs="Times New Roman"/>
          <w:color w:val="000000"/>
          <w:sz w:val="24"/>
          <w:szCs w:val="24"/>
        </w:rPr>
        <w:t xml:space="preserve"> Курсовой переулок</w:t>
      </w:r>
      <w:r w:rsidR="00DC714C" w:rsidRPr="00362540">
        <w:rPr>
          <w:rFonts w:cs="Times New Roman"/>
          <w:color w:val="000000"/>
          <w:sz w:val="24"/>
          <w:szCs w:val="24"/>
        </w:rPr>
        <w:t xml:space="preserve">, </w:t>
      </w:r>
      <w:r w:rsidR="00C05895" w:rsidRPr="00362540">
        <w:rPr>
          <w:rFonts w:cs="Times New Roman"/>
          <w:color w:val="000000"/>
          <w:sz w:val="24"/>
          <w:szCs w:val="24"/>
        </w:rPr>
        <w:t>д</w:t>
      </w:r>
      <w:r w:rsidR="00DC714C" w:rsidRPr="00362540">
        <w:rPr>
          <w:rFonts w:cs="Times New Roman"/>
          <w:color w:val="000000"/>
          <w:sz w:val="24"/>
          <w:szCs w:val="24"/>
        </w:rPr>
        <w:t>.</w:t>
      </w:r>
      <w:r w:rsidR="008F1673" w:rsidRPr="00362540">
        <w:rPr>
          <w:rFonts w:cs="Times New Roman"/>
          <w:color w:val="000000"/>
          <w:sz w:val="24"/>
          <w:szCs w:val="24"/>
        </w:rPr>
        <w:t xml:space="preserve"> </w:t>
      </w:r>
      <w:r w:rsidR="00C05895" w:rsidRPr="00362540">
        <w:rPr>
          <w:rFonts w:cs="Times New Roman"/>
          <w:color w:val="000000"/>
          <w:sz w:val="24"/>
          <w:szCs w:val="24"/>
        </w:rPr>
        <w:t>8 с2</w:t>
      </w:r>
      <w:r w:rsidR="004F5A46" w:rsidRPr="00362540">
        <w:rPr>
          <w:rFonts w:cs="Times New Roman"/>
          <w:color w:val="000000"/>
          <w:sz w:val="24"/>
          <w:szCs w:val="24"/>
        </w:rPr>
        <w:t>.</w:t>
      </w:r>
    </w:p>
    <w:p w14:paraId="0C29AF9D" w14:textId="77777777" w:rsidR="00212679" w:rsidRDefault="00212679" w:rsidP="00212679">
      <w:pPr>
        <w:spacing w:after="0"/>
        <w:rPr>
          <w:rFonts w:cs="Times New Roman"/>
          <w:color w:val="000000"/>
          <w:sz w:val="24"/>
          <w:szCs w:val="24"/>
        </w:rPr>
      </w:pPr>
    </w:p>
    <w:p w14:paraId="2D1D1CA0" w14:textId="50DFEFB4" w:rsidR="00047353" w:rsidRDefault="008B07E6" w:rsidP="00B1428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8B07E6">
        <w:rPr>
          <w:rFonts w:cs="Times New Roman"/>
          <w:color w:val="000000"/>
          <w:sz w:val="24"/>
          <w:szCs w:val="24"/>
        </w:rPr>
        <w:t xml:space="preserve">Сроки поставки: </w:t>
      </w:r>
    </w:p>
    <w:p w14:paraId="39FBB477" w14:textId="1F206A14" w:rsidR="00047353" w:rsidRDefault="00047353" w:rsidP="00B14281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Не позднее 30</w:t>
      </w:r>
      <w:r w:rsidR="000F2DDB">
        <w:rPr>
          <w:rFonts w:cs="Times New Roman"/>
          <w:color w:val="000000"/>
          <w:sz w:val="24"/>
          <w:szCs w:val="24"/>
        </w:rPr>
        <w:t xml:space="preserve"> календарных</w:t>
      </w:r>
      <w:r>
        <w:rPr>
          <w:rFonts w:cs="Times New Roman"/>
          <w:color w:val="000000"/>
          <w:sz w:val="24"/>
          <w:szCs w:val="24"/>
        </w:rPr>
        <w:t xml:space="preserve"> дней с момента подписания договора </w:t>
      </w:r>
    </w:p>
    <w:p w14:paraId="64C333A9" w14:textId="5B2ECA8B" w:rsidR="008B07E6" w:rsidRDefault="00B14281" w:rsidP="00B1428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B14281">
        <w:rPr>
          <w:rFonts w:cs="Times New Roman"/>
          <w:color w:val="000000"/>
          <w:sz w:val="24"/>
          <w:szCs w:val="24"/>
        </w:rPr>
        <w:t xml:space="preserve">Возможна досрочная </w:t>
      </w:r>
      <w:r w:rsidR="008B07E6" w:rsidRPr="00B14281">
        <w:rPr>
          <w:rFonts w:cs="Times New Roman"/>
          <w:color w:val="000000"/>
          <w:sz w:val="24"/>
          <w:szCs w:val="24"/>
        </w:rPr>
        <w:t xml:space="preserve">поставка </w:t>
      </w:r>
      <w:r w:rsidRPr="00B14281">
        <w:rPr>
          <w:rFonts w:cs="Times New Roman"/>
          <w:color w:val="000000"/>
          <w:sz w:val="24"/>
          <w:szCs w:val="24"/>
        </w:rPr>
        <w:t>товара.</w:t>
      </w:r>
    </w:p>
    <w:p w14:paraId="65B1EE7E" w14:textId="77777777" w:rsidR="00B14281" w:rsidRPr="00B14281" w:rsidRDefault="00B14281" w:rsidP="00B14281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58F510E6" w14:textId="4E72B2CE" w:rsidR="0096348C" w:rsidRPr="00B14281" w:rsidRDefault="008858CE" w:rsidP="0096348C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B14281">
        <w:rPr>
          <w:rFonts w:cs="Times New Roman"/>
          <w:b/>
          <w:bCs/>
          <w:sz w:val="24"/>
          <w:szCs w:val="24"/>
        </w:rPr>
        <w:t>Объем и требования к техническим характеристикам</w:t>
      </w:r>
      <w:r w:rsidR="00426867">
        <w:rPr>
          <w:rFonts w:cs="Times New Roman"/>
          <w:b/>
          <w:bCs/>
          <w:sz w:val="24"/>
          <w:szCs w:val="24"/>
        </w:rPr>
        <w:t xml:space="preserve"> Товара</w:t>
      </w:r>
      <w:r w:rsidR="00C05895" w:rsidRPr="00B14281">
        <w:rPr>
          <w:rFonts w:cs="Times New Roman"/>
          <w:b/>
          <w:bCs/>
          <w:sz w:val="24"/>
          <w:szCs w:val="24"/>
        </w:rPr>
        <w:t>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1398"/>
      </w:tblGrid>
      <w:tr w:rsidR="00AB2235" w:rsidRPr="00EB2641" w14:paraId="03C6102B" w14:textId="77777777" w:rsidTr="00162C6C">
        <w:trPr>
          <w:trHeight w:val="28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112590" w14:textId="77777777" w:rsidR="00AB2235" w:rsidRPr="00EB2641" w:rsidRDefault="00AB2235" w:rsidP="008858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64298363"/>
            <w:r w:rsidRPr="00EB2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14:paraId="7F1753B1" w14:textId="77001C00" w:rsidR="00AB2235" w:rsidRPr="00EB2641" w:rsidRDefault="00AB2235" w:rsidP="008858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и технические характеристики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14:paraId="3CF2A15D" w14:textId="77777777" w:rsidR="00AB2235" w:rsidRPr="00EB2641" w:rsidRDefault="00AB2235" w:rsidP="008858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273B7" w:rsidRPr="00EB2641" w14:paraId="08636188" w14:textId="77777777" w:rsidTr="00162C6C">
        <w:trPr>
          <w:trHeight w:val="86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F6EF840" w14:textId="36C76291" w:rsidR="003273B7" w:rsidRPr="00EB2641" w:rsidRDefault="00BC42F7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56200A3" w14:textId="1ABD11D3" w:rsidR="003273B7" w:rsidRPr="00EB2641" w:rsidRDefault="003273B7" w:rsidP="003F57E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5046B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Dell Precision 17 5760 (</w:t>
            </w:r>
            <w:r w:rsidR="00F70E7D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5760–0693</w:t>
            </w:r>
            <w:r w:rsidR="00A5046B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625826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Core i7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5826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11850H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25826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Gb/SSD</w:t>
            </w:r>
            <w:r w:rsidR="003476AA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1024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Gb/</w:t>
            </w:r>
            <w:r w:rsidR="003476AA" w:rsidRPr="00EB2641">
              <w:rPr>
                <w:rFonts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>NVIDIA RTX A3000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9C1D44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"/</w:t>
            </w:r>
            <w:r w:rsidR="009C1D44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*VA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9C1D44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3840x2400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/W10Pro64</w:t>
            </w:r>
            <w:r w:rsidR="009C1D44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BBF4DF3" w14:textId="7B5D06D7" w:rsidR="003273B7" w:rsidRPr="00EB2641" w:rsidRDefault="00554005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3B7" w:rsidRPr="00EB2641" w14:paraId="274DB64C" w14:textId="77777777" w:rsidTr="00162C6C">
        <w:trPr>
          <w:trHeight w:val="57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7A15913" w14:textId="6960D439" w:rsidR="003273B7" w:rsidRPr="00EB2641" w:rsidRDefault="00BC42F7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28F766D3" w14:textId="360F9E6C" w:rsidR="003273B7" w:rsidRPr="00EB2641" w:rsidRDefault="0009416B" w:rsidP="003F57E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Стыковочная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DELL TB Dock WD19TB</w:t>
            </w:r>
            <w:r w:rsidR="0013520F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Thunderbolt/Gigabit Ethernet</w:t>
            </w:r>
            <w:r w:rsidR="002B7E2E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/USB</w:t>
            </w:r>
            <w:r w:rsidR="004208D5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B7E2E"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3.0/USB Type-C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3630787B" w14:textId="715F7A5B" w:rsidR="003273B7" w:rsidRPr="00EB2641" w:rsidRDefault="004208D5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3B7" w:rsidRPr="00EB2641" w14:paraId="0EFAB2FB" w14:textId="77777777" w:rsidTr="00162C6C">
        <w:trPr>
          <w:trHeight w:val="57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B573B60" w14:textId="5BFBDFE6" w:rsidR="003273B7" w:rsidRPr="00EB2641" w:rsidRDefault="003273B7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3803381D" w14:textId="203F0F61" w:rsidR="003273B7" w:rsidRPr="00EB2641" w:rsidRDefault="00CF724F" w:rsidP="003F57E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B264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Ноутбук </w:t>
            </w:r>
            <w:r w:rsidR="000C593E" w:rsidRPr="00EB264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Lenovo Legion 5 Pro 16 Gen 6 (82JF0005RU) </w:t>
            </w:r>
            <w:r w:rsidR="001D20AE" w:rsidRPr="00EB264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16" IPS 2560x1600, Intel Core i7-11800H 2.30 ГГц, nVidia GeForce RTX 3050 Ti 4 Гб, 16 Гб DDR4, </w:t>
            </w:r>
            <w:r w:rsidR="002C3EC3" w:rsidRPr="00EB2641">
              <w:rPr>
                <w:rFonts w:eastAsia="Times New Roman" w:cs="Times New Roman"/>
                <w:sz w:val="24"/>
                <w:szCs w:val="24"/>
                <w:lang w:val="en-US" w:eastAsia="ru-RU"/>
              </w:rPr>
              <w:t>SSD 512 Гб, Windows 10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6E8C85CD" w14:textId="7318C755" w:rsidR="003273B7" w:rsidRPr="00EB2641" w:rsidRDefault="00F42F19" w:rsidP="00327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26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bookmarkEnd w:id="1"/>
    <w:p w14:paraId="6137214C" w14:textId="19DDE68E" w:rsidR="002007BF" w:rsidRPr="00B14281" w:rsidRDefault="00AB2235" w:rsidP="00AB2235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B14281">
        <w:rPr>
          <w:rFonts w:cs="Times New Roman"/>
          <w:b/>
          <w:bCs/>
          <w:sz w:val="24"/>
          <w:szCs w:val="24"/>
        </w:rPr>
        <w:t>Общие требования:</w:t>
      </w:r>
    </w:p>
    <w:p w14:paraId="1CB5E709" w14:textId="37CC3C97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Pr="00AB2235">
        <w:rPr>
          <w:rFonts w:cs="Times New Roman"/>
          <w:sz w:val="24"/>
          <w:szCs w:val="24"/>
        </w:rPr>
        <w:t>Все поставляемое оборудование должно быть новым, ранее не использованным, не восстановленным и не собранным из восстановленных компонентов, быть свободным от прав третьих лиц и прочих обременений.</w:t>
      </w:r>
    </w:p>
    <w:p w14:paraId="096D00D1" w14:textId="12EB5916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AB2235">
        <w:rPr>
          <w:rFonts w:cs="Times New Roman"/>
          <w:sz w:val="24"/>
          <w:szCs w:val="24"/>
        </w:rPr>
        <w:t>.2. Все поставляемое оборудование должно быть работоспособным и обеспечивать предусмотренную производителем функциональность. В комплект поставки должны быть включены все необходимые интерфейсные шнуры и кабели питания, необходимыми для работы оборудования.</w:t>
      </w:r>
    </w:p>
    <w:p w14:paraId="70E2A442" w14:textId="532C46EB" w:rsid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AB2235">
        <w:rPr>
          <w:rFonts w:cs="Times New Roman"/>
          <w:sz w:val="24"/>
          <w:szCs w:val="24"/>
        </w:rPr>
        <w:t>.3. Характеристики всего оборудования, предлагаемого к поставке, должны полностью соответствовать характеристикам, указанным в настоящем Техническом задании.</w:t>
      </w:r>
    </w:p>
    <w:p w14:paraId="2777DEA6" w14:textId="64A98E58" w:rsidR="00AB2235" w:rsidRPr="00B14281" w:rsidRDefault="00AB2235" w:rsidP="00AB2235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B14281">
        <w:rPr>
          <w:rFonts w:cs="Times New Roman"/>
          <w:b/>
          <w:bCs/>
          <w:sz w:val="24"/>
          <w:szCs w:val="24"/>
        </w:rPr>
        <w:t>Гарантийные обязательства:</w:t>
      </w:r>
    </w:p>
    <w:p w14:paraId="22CCAA27" w14:textId="3BAD7BDB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Pr="00AB2235">
        <w:rPr>
          <w:rFonts w:cs="Times New Roman"/>
          <w:sz w:val="24"/>
          <w:szCs w:val="24"/>
        </w:rPr>
        <w:t xml:space="preserve"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</w:t>
      </w:r>
      <w:r>
        <w:rPr>
          <w:rFonts w:cs="Times New Roman"/>
          <w:sz w:val="24"/>
          <w:szCs w:val="24"/>
        </w:rPr>
        <w:t xml:space="preserve">установленным </w:t>
      </w:r>
      <w:r w:rsidRPr="00AB2235">
        <w:rPr>
          <w:rFonts w:cs="Times New Roman"/>
          <w:sz w:val="24"/>
          <w:szCs w:val="24"/>
        </w:rPr>
        <w:t>требованиям</w:t>
      </w:r>
      <w:r>
        <w:rPr>
          <w:rFonts w:cs="Times New Roman"/>
          <w:sz w:val="24"/>
          <w:szCs w:val="24"/>
        </w:rPr>
        <w:t>.</w:t>
      </w:r>
      <w:r w:rsidRPr="00AB2235">
        <w:rPr>
          <w:rFonts w:cs="Times New Roman"/>
          <w:sz w:val="24"/>
          <w:szCs w:val="24"/>
        </w:rPr>
        <w:t xml:space="preserve"> </w:t>
      </w:r>
    </w:p>
    <w:p w14:paraId="20A87043" w14:textId="73F4C56D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AB2235">
        <w:rPr>
          <w:rFonts w:cs="Times New Roman"/>
          <w:sz w:val="24"/>
          <w:szCs w:val="24"/>
        </w:rPr>
        <w:t>.2. На Товаре не должно быть механических повреждений.</w:t>
      </w:r>
    </w:p>
    <w:p w14:paraId="657A6DE9" w14:textId="7CF87615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  <w:r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AB2235">
        <w:rPr>
          <w:rFonts w:cs="Times New Roman"/>
          <w:sz w:val="24"/>
          <w:szCs w:val="24"/>
        </w:rPr>
        <w:t>. Товар должен быть упакован и замаркирован в соответствии с действующими стандартами.</w:t>
      </w:r>
    </w:p>
    <w:p w14:paraId="24D76594" w14:textId="1425FA24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AB2235">
        <w:rPr>
          <w:rFonts w:cs="Times New Roman"/>
          <w:sz w:val="24"/>
          <w:szCs w:val="24"/>
        </w:rPr>
        <w:t>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0D0C500" w14:textId="300C7D4F" w:rsidR="00AB2235" w:rsidRPr="00AB2235" w:rsidRDefault="00AB2235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</w:t>
      </w:r>
      <w:r w:rsidRPr="00AB2235">
        <w:rPr>
          <w:rFonts w:cs="Times New Roman"/>
          <w:sz w:val="24"/>
          <w:szCs w:val="24"/>
        </w:rPr>
        <w:t xml:space="preserve">. Гарантийный срок Поставщика на Товар исчисляется с момента подписания </w:t>
      </w:r>
      <w:r w:rsidR="008B07E6">
        <w:rPr>
          <w:rFonts w:cs="Times New Roman"/>
          <w:sz w:val="24"/>
          <w:szCs w:val="24"/>
        </w:rPr>
        <w:t>приёма-передаточных</w:t>
      </w:r>
      <w:r w:rsidRPr="00AB2235">
        <w:rPr>
          <w:rFonts w:cs="Times New Roman"/>
          <w:sz w:val="24"/>
          <w:szCs w:val="24"/>
        </w:rPr>
        <w:t xml:space="preserve"> документов</w:t>
      </w:r>
      <w:r w:rsidR="008B07E6">
        <w:rPr>
          <w:rFonts w:cs="Times New Roman"/>
          <w:sz w:val="24"/>
          <w:szCs w:val="24"/>
        </w:rPr>
        <w:t xml:space="preserve"> и должен составлять н</w:t>
      </w:r>
      <w:r w:rsidRPr="00AB2235">
        <w:rPr>
          <w:rFonts w:cs="Times New Roman"/>
          <w:sz w:val="24"/>
          <w:szCs w:val="24"/>
        </w:rPr>
        <w:t>е менее срока, установленного производителем.</w:t>
      </w:r>
    </w:p>
    <w:p w14:paraId="342240BB" w14:textId="095ED4F0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6</w:t>
      </w:r>
      <w:r w:rsidR="00AB2235" w:rsidRPr="00AB2235">
        <w:rPr>
          <w:rFonts w:cs="Times New Roman"/>
          <w:sz w:val="24"/>
          <w:szCs w:val="24"/>
        </w:rPr>
        <w:t>. Поставщик предоставляет гарантию производителя Товара со сроком действия, указанным в технической документации на Товар (паспорт Товара, гарантийный талон и т.п.). 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</w:r>
    </w:p>
    <w:p w14:paraId="008FB422" w14:textId="0BD0C79E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AB2235" w:rsidRPr="00AB2235">
        <w:rPr>
          <w:rFonts w:cs="Times New Roman"/>
          <w:sz w:val="24"/>
          <w:szCs w:val="24"/>
        </w:rPr>
        <w:t>. В период действия гарантийного срока Поставщиком осуществляется гарантийное обслуживание Товара по месту нахождения Заказчика без дополнительной оплаты со стороны Заказчика.</w:t>
      </w:r>
    </w:p>
    <w:p w14:paraId="23FE37D9" w14:textId="18037689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8</w:t>
      </w:r>
      <w:r w:rsidR="00AB2235" w:rsidRPr="00AB2235">
        <w:rPr>
          <w:rFonts w:cs="Times New Roman"/>
          <w:sz w:val="24"/>
          <w:szCs w:val="24"/>
        </w:rPr>
        <w:t>. Наличие гарантии удостоверяется выдачей Поставщиком гарантийного талона, заполненного надлежащим образом: с указанием наименования Товара, даты начала исчисления гарантийного срока, печати и подписи Поставщика или проставлением соответствующей записи на маркировочном ярлыке Товара. Гарантийный талон предоставляется Поставщиком вместе с Товаром.</w:t>
      </w:r>
    </w:p>
    <w:p w14:paraId="6AB13BD9" w14:textId="793A5315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9</w:t>
      </w:r>
      <w:r w:rsidR="00AB2235" w:rsidRPr="00AB2235">
        <w:rPr>
          <w:rFonts w:cs="Times New Roman"/>
          <w:sz w:val="24"/>
          <w:szCs w:val="24"/>
        </w:rPr>
        <w:t>. 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 w14:paraId="2C51EC22" w14:textId="3A6B13D6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>0</w:t>
      </w:r>
      <w:r w:rsidR="00AB2235" w:rsidRPr="00AB2235">
        <w:rPr>
          <w:rFonts w:cs="Times New Roman"/>
          <w:sz w:val="24"/>
          <w:szCs w:val="24"/>
        </w:rPr>
        <w:t>. При обнаружении дефектов Товара в период гарантийного срока, возникших по независящим от Заказчика причинам, Поставщик обязан за свой счет устранить дефекты либо заменить Товар ненадлежащего качества новым, в срок 7 (семь) рабочих дней с момента получения письменного уведомления от Заказчика.</w:t>
      </w:r>
    </w:p>
    <w:p w14:paraId="5DDC8C8C" w14:textId="1325301A" w:rsidR="00AB2235" w:rsidRP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>1</w:t>
      </w:r>
      <w:r w:rsidR="00AB2235" w:rsidRPr="00AB2235">
        <w:rPr>
          <w:rFonts w:cs="Times New Roman"/>
          <w:sz w:val="24"/>
          <w:szCs w:val="24"/>
        </w:rPr>
        <w:t>. В случае замены или ремонта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Товара.</w:t>
      </w:r>
    </w:p>
    <w:p w14:paraId="57C6B22A" w14:textId="42866BDC" w:rsidR="00AB2235" w:rsidRDefault="008B07E6" w:rsidP="00AB223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B2235" w:rsidRPr="00AB2235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>2</w:t>
      </w:r>
      <w:r w:rsidR="00AB2235" w:rsidRPr="00AB2235">
        <w:rPr>
          <w:rFonts w:cs="Times New Roman"/>
          <w:sz w:val="24"/>
          <w:szCs w:val="24"/>
        </w:rPr>
        <w:t>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24CC6EB4" w14:textId="5DB0AB55" w:rsidR="00AB2235" w:rsidRPr="00B14281" w:rsidRDefault="00AB2235" w:rsidP="00AB2235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00B14281">
        <w:rPr>
          <w:rFonts w:cs="Times New Roman"/>
          <w:b/>
          <w:bCs/>
          <w:sz w:val="24"/>
          <w:szCs w:val="24"/>
        </w:rPr>
        <w:t>Требования к безопасности</w:t>
      </w:r>
      <w:r w:rsidR="008B07E6" w:rsidRPr="00B14281">
        <w:rPr>
          <w:rFonts w:cs="Times New Roman"/>
          <w:b/>
          <w:bCs/>
          <w:sz w:val="24"/>
          <w:szCs w:val="24"/>
        </w:rPr>
        <w:t>:</w:t>
      </w:r>
    </w:p>
    <w:p w14:paraId="45FD4CA6" w14:textId="0A314587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</w:t>
      </w:r>
      <w:r w:rsidRPr="008B07E6">
        <w:rPr>
          <w:rFonts w:cs="Times New Roman"/>
          <w:sz w:val="24"/>
          <w:szCs w:val="24"/>
        </w:rPr>
        <w:t xml:space="preserve">Качество и безопасность товара должна соответствовать требованиям Технического регламента Таможенного союза «О безопасности машин и оборудования» ТР ТС 010/2011; Технического регламента Таможенного союза «О безопасности низковольтного оборудования ТР ТС 004/2011, Технического регламента Таможенного союза "Электромагнитная совместимость технических средств" (ТР ТС - 020 - 2011); ГОСТ 27570.0-87 Безопасность бытовых и аналогичных электрических приборов. Общие требования и методы испытаний; ГОСТ 15150-69 Машины, приборы и другие технические изделия. Исполнения для </w:t>
      </w:r>
      <w:r w:rsidRPr="008B07E6">
        <w:rPr>
          <w:rFonts w:cs="Times New Roman"/>
          <w:sz w:val="24"/>
          <w:szCs w:val="24"/>
        </w:rPr>
        <w:lastRenderedPageBreak/>
        <w:t>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среды; требованиям национальных стандартов, установленным нормативными правовыми актами Таможенного союза или законодательством государства - члена Таможенного союза.</w:t>
      </w:r>
    </w:p>
    <w:p w14:paraId="217258FE" w14:textId="37857401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</w:t>
      </w:r>
      <w:r w:rsidRPr="008B07E6">
        <w:rPr>
          <w:rFonts w:cs="Times New Roman"/>
          <w:sz w:val="24"/>
          <w:szCs w:val="24"/>
        </w:rPr>
        <w:t xml:space="preserve"> Качество и безопасность Товара должны подтверждаться документами в соответствии с требованиями законодательства РФ и Таможенного союза. Товар должен быть зарегистрирован и подлежать обращению на территории РФ в установленном законодательством порядке.</w:t>
      </w:r>
    </w:p>
    <w:p w14:paraId="3ACCD633" w14:textId="7F1F0616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8B07E6">
        <w:rPr>
          <w:rFonts w:cs="Times New Roman"/>
          <w:sz w:val="24"/>
          <w:szCs w:val="24"/>
        </w:rPr>
        <w:t xml:space="preserve">. Товар должен иметь инструкции (памятки) и (или) другие документы на русском языке, надлежащим образом подтверждающие качество Товара в соответствии с действующим законодательством Российской Федерации. </w:t>
      </w:r>
    </w:p>
    <w:p w14:paraId="5F4238C5" w14:textId="381928B1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8B07E6">
        <w:rPr>
          <w:rFonts w:cs="Times New Roman"/>
          <w:sz w:val="24"/>
          <w:szCs w:val="24"/>
        </w:rPr>
        <w:t xml:space="preserve">. Поставщик должен предоставить всю необходимую техническую и эксплуатационную документацию на поставляемый Товар. </w:t>
      </w:r>
    </w:p>
    <w:p w14:paraId="0A88BA08" w14:textId="5A576B82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 Поставщик гарантирует, что поставляемый Товар не будет иметь дефектов, связанных с конструкцией, материалами или функционированием, в процессе использования поставленного Товара в соответствии с требованиями, предъявляемыми к эксплуатации такого рода Товаров.</w:t>
      </w:r>
    </w:p>
    <w:p w14:paraId="3A557DED" w14:textId="6532E1A4" w:rsidR="008B07E6" w:rsidRPr="008B07E6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6</w:t>
      </w:r>
      <w:r w:rsidRPr="008B07E6">
        <w:rPr>
          <w:rFonts w:cs="Times New Roman"/>
          <w:sz w:val="24"/>
          <w:szCs w:val="24"/>
        </w:rPr>
        <w:t>. Поставляемый Товар должен обеспечивать безопасность его использования.</w:t>
      </w:r>
    </w:p>
    <w:p w14:paraId="5DA9B56B" w14:textId="6986CC14" w:rsidR="008B07E6" w:rsidRPr="00AB2235" w:rsidRDefault="008B07E6" w:rsidP="008B07E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B07E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Pr="008B07E6">
        <w:rPr>
          <w:rFonts w:cs="Times New Roman"/>
          <w:sz w:val="24"/>
          <w:szCs w:val="24"/>
        </w:rPr>
        <w:t>. Подключение оборудования к электросети должно осуществляться в соответствии с Правилами устройства электроустановок (ПУЭ), Межотраслевыми Правилами по охране труда (Правила безопасности) при эксплуатации электроустановок".</w:t>
      </w:r>
    </w:p>
    <w:p w14:paraId="489A4911" w14:textId="4EB34F53" w:rsidR="00426867" w:rsidRPr="00B14281" w:rsidRDefault="00426867" w:rsidP="00426867">
      <w:pPr>
        <w:pStyle w:val="a3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Оплата товара</w:t>
      </w:r>
    </w:p>
    <w:p w14:paraId="7CD06705" w14:textId="76804F7A" w:rsidR="00426867" w:rsidRPr="00426867" w:rsidRDefault="00426867" w:rsidP="00B1015B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867">
        <w:rPr>
          <w:rFonts w:eastAsia="Times New Roman" w:cs="Times New Roman"/>
          <w:sz w:val="24"/>
          <w:szCs w:val="24"/>
          <w:lang w:eastAsia="ru-RU"/>
        </w:rPr>
        <w:t>Оплата осуществляется по факту поставки</w:t>
      </w:r>
      <w:r>
        <w:rPr>
          <w:rFonts w:eastAsia="Times New Roman" w:cs="Times New Roman"/>
          <w:sz w:val="24"/>
          <w:szCs w:val="24"/>
          <w:lang w:eastAsia="ru-RU"/>
        </w:rPr>
        <w:t xml:space="preserve"> (постоплата).</w:t>
      </w:r>
    </w:p>
    <w:p w14:paraId="620D2745" w14:textId="77777777" w:rsidR="00426867" w:rsidRPr="00426867" w:rsidRDefault="00426867" w:rsidP="00B1015B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867">
        <w:rPr>
          <w:rFonts w:eastAsia="Times New Roman" w:cs="Times New Roman"/>
          <w:sz w:val="24"/>
          <w:szCs w:val="24"/>
          <w:lang w:eastAsia="ru-RU"/>
        </w:rPr>
        <w:t>Возможна авансовая форма расчетов при наличии у поставщика счета, открытого в органах федерального казначейства.</w:t>
      </w:r>
    </w:p>
    <w:p w14:paraId="78F0A747" w14:textId="434E36F2" w:rsidR="00DF3718" w:rsidRPr="008B07E6" w:rsidRDefault="00DF3718" w:rsidP="00C05895">
      <w:pPr>
        <w:pStyle w:val="a3"/>
        <w:ind w:left="0"/>
        <w:rPr>
          <w:rFonts w:cs="Times New Roman"/>
          <w:sz w:val="24"/>
          <w:szCs w:val="24"/>
        </w:rPr>
      </w:pPr>
    </w:p>
    <w:p w14:paraId="2A9EA7F9" w14:textId="77777777" w:rsidR="00DF3718" w:rsidRPr="0043242F" w:rsidRDefault="00DF3718" w:rsidP="00C05895">
      <w:pPr>
        <w:pStyle w:val="a3"/>
        <w:ind w:left="0"/>
        <w:rPr>
          <w:rFonts w:cs="Times New Roman"/>
          <w:sz w:val="24"/>
          <w:szCs w:val="24"/>
        </w:rPr>
      </w:pPr>
    </w:p>
    <w:sectPr w:rsidR="00DF3718" w:rsidRPr="00432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1307" w14:textId="77777777" w:rsidR="008C7369" w:rsidRDefault="008C7369" w:rsidP="00BD37BB">
      <w:pPr>
        <w:spacing w:after="0" w:line="240" w:lineRule="auto"/>
      </w:pPr>
      <w:r>
        <w:separator/>
      </w:r>
    </w:p>
  </w:endnote>
  <w:endnote w:type="continuationSeparator" w:id="0">
    <w:p w14:paraId="77325033" w14:textId="77777777" w:rsidR="008C7369" w:rsidRDefault="008C7369" w:rsidP="00B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820C" w14:textId="77777777" w:rsidR="007A3B49" w:rsidRDefault="007A3B4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815330"/>
      <w:docPartObj>
        <w:docPartGallery w:val="Page Numbers (Bottom of Page)"/>
        <w:docPartUnique/>
      </w:docPartObj>
    </w:sdtPr>
    <w:sdtEndPr/>
    <w:sdtContent>
      <w:p w14:paraId="27FAAC1C" w14:textId="4F0B33D7" w:rsidR="00BD37BB" w:rsidRDefault="00BD37B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5B">
          <w:rPr>
            <w:noProof/>
          </w:rPr>
          <w:t>1</w:t>
        </w:r>
        <w:r>
          <w:fldChar w:fldCharType="end"/>
        </w:r>
      </w:p>
    </w:sdtContent>
  </w:sdt>
  <w:p w14:paraId="68892A2B" w14:textId="77777777" w:rsidR="00BD37BB" w:rsidRDefault="00BD37B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933B" w14:textId="77777777" w:rsidR="007A3B49" w:rsidRDefault="007A3B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2A1B" w14:textId="77777777" w:rsidR="008C7369" w:rsidRDefault="008C7369" w:rsidP="00BD37BB">
      <w:pPr>
        <w:spacing w:after="0" w:line="240" w:lineRule="auto"/>
      </w:pPr>
      <w:r>
        <w:separator/>
      </w:r>
    </w:p>
  </w:footnote>
  <w:footnote w:type="continuationSeparator" w:id="0">
    <w:p w14:paraId="023DF0A3" w14:textId="77777777" w:rsidR="008C7369" w:rsidRDefault="008C7369" w:rsidP="00B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8DB2" w14:textId="77777777" w:rsidR="007A3B49" w:rsidRDefault="007A3B4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8BB9" w14:textId="771AC167" w:rsidR="007A3B49" w:rsidRDefault="007A3B4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E8B5" w14:textId="77777777" w:rsidR="007A3B49" w:rsidRDefault="007A3B4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531"/>
    <w:multiLevelType w:val="hybridMultilevel"/>
    <w:tmpl w:val="CB6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6AC"/>
    <w:multiLevelType w:val="hybridMultilevel"/>
    <w:tmpl w:val="F530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171E3642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E70"/>
    <w:multiLevelType w:val="hybridMultilevel"/>
    <w:tmpl w:val="C264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1C3A401C">
      <w:start w:val="2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51C3"/>
    <w:multiLevelType w:val="hybridMultilevel"/>
    <w:tmpl w:val="C0F048B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FA7E80"/>
    <w:multiLevelType w:val="hybridMultilevel"/>
    <w:tmpl w:val="9B92B790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766B"/>
    <w:multiLevelType w:val="hybridMultilevel"/>
    <w:tmpl w:val="776A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622E"/>
    <w:multiLevelType w:val="hybridMultilevel"/>
    <w:tmpl w:val="804C593C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57D12"/>
    <w:multiLevelType w:val="hybridMultilevel"/>
    <w:tmpl w:val="9B92B790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980"/>
    <w:multiLevelType w:val="hybridMultilevel"/>
    <w:tmpl w:val="3A4A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8EE"/>
    <w:multiLevelType w:val="hybridMultilevel"/>
    <w:tmpl w:val="0FC8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6CCB"/>
    <w:multiLevelType w:val="hybridMultilevel"/>
    <w:tmpl w:val="379E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167B"/>
    <w:multiLevelType w:val="hybridMultilevel"/>
    <w:tmpl w:val="1E3C4F64"/>
    <w:lvl w:ilvl="0" w:tplc="F81871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B7AB25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440"/>
    <w:multiLevelType w:val="hybridMultilevel"/>
    <w:tmpl w:val="6A56E712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8C"/>
    <w:rsid w:val="00003CDD"/>
    <w:rsid w:val="0002260F"/>
    <w:rsid w:val="00023B89"/>
    <w:rsid w:val="00046241"/>
    <w:rsid w:val="00047353"/>
    <w:rsid w:val="0009416B"/>
    <w:rsid w:val="000C593E"/>
    <w:rsid w:val="000F2DDB"/>
    <w:rsid w:val="001015EE"/>
    <w:rsid w:val="0013520F"/>
    <w:rsid w:val="00162C6C"/>
    <w:rsid w:val="001B18A5"/>
    <w:rsid w:val="001D20AE"/>
    <w:rsid w:val="001D3FD1"/>
    <w:rsid w:val="001D5454"/>
    <w:rsid w:val="001F329B"/>
    <w:rsid w:val="002007BF"/>
    <w:rsid w:val="002045DC"/>
    <w:rsid w:val="0020637C"/>
    <w:rsid w:val="00212679"/>
    <w:rsid w:val="002211FE"/>
    <w:rsid w:val="002254CA"/>
    <w:rsid w:val="00266C9F"/>
    <w:rsid w:val="002739DA"/>
    <w:rsid w:val="002A67E3"/>
    <w:rsid w:val="002B7E2E"/>
    <w:rsid w:val="002C3EC3"/>
    <w:rsid w:val="002C6BEA"/>
    <w:rsid w:val="002F5DEF"/>
    <w:rsid w:val="003273B7"/>
    <w:rsid w:val="00346D63"/>
    <w:rsid w:val="003476AA"/>
    <w:rsid w:val="00355A06"/>
    <w:rsid w:val="00362540"/>
    <w:rsid w:val="00367297"/>
    <w:rsid w:val="00372FF9"/>
    <w:rsid w:val="003F19D0"/>
    <w:rsid w:val="003F57ED"/>
    <w:rsid w:val="004208D5"/>
    <w:rsid w:val="00426867"/>
    <w:rsid w:val="0043242F"/>
    <w:rsid w:val="00447D36"/>
    <w:rsid w:val="00476D63"/>
    <w:rsid w:val="00492B60"/>
    <w:rsid w:val="00493CCA"/>
    <w:rsid w:val="004F35A6"/>
    <w:rsid w:val="004F5A46"/>
    <w:rsid w:val="004F7A0F"/>
    <w:rsid w:val="0050122E"/>
    <w:rsid w:val="00516914"/>
    <w:rsid w:val="00531639"/>
    <w:rsid w:val="00542404"/>
    <w:rsid w:val="00554005"/>
    <w:rsid w:val="005645C9"/>
    <w:rsid w:val="005716B7"/>
    <w:rsid w:val="005A5AC9"/>
    <w:rsid w:val="005D01FC"/>
    <w:rsid w:val="00604533"/>
    <w:rsid w:val="00625826"/>
    <w:rsid w:val="00631D04"/>
    <w:rsid w:val="00632A15"/>
    <w:rsid w:val="0067709D"/>
    <w:rsid w:val="0068370F"/>
    <w:rsid w:val="006B4B38"/>
    <w:rsid w:val="006B5B36"/>
    <w:rsid w:val="006D5225"/>
    <w:rsid w:val="006F2B26"/>
    <w:rsid w:val="00701992"/>
    <w:rsid w:val="00733D5B"/>
    <w:rsid w:val="00780F00"/>
    <w:rsid w:val="007A3B49"/>
    <w:rsid w:val="007C1B8A"/>
    <w:rsid w:val="007F02D6"/>
    <w:rsid w:val="008320FB"/>
    <w:rsid w:val="00846891"/>
    <w:rsid w:val="00870238"/>
    <w:rsid w:val="00874369"/>
    <w:rsid w:val="008858CE"/>
    <w:rsid w:val="008B07E6"/>
    <w:rsid w:val="008C7369"/>
    <w:rsid w:val="008F1673"/>
    <w:rsid w:val="008F7A6D"/>
    <w:rsid w:val="00932185"/>
    <w:rsid w:val="00947F37"/>
    <w:rsid w:val="0096348C"/>
    <w:rsid w:val="00981EB1"/>
    <w:rsid w:val="009B1C76"/>
    <w:rsid w:val="009C1D44"/>
    <w:rsid w:val="009C3B3A"/>
    <w:rsid w:val="00A15A39"/>
    <w:rsid w:val="00A5046B"/>
    <w:rsid w:val="00A648F7"/>
    <w:rsid w:val="00A67573"/>
    <w:rsid w:val="00A757D9"/>
    <w:rsid w:val="00AA2D5A"/>
    <w:rsid w:val="00AA59DD"/>
    <w:rsid w:val="00AB2235"/>
    <w:rsid w:val="00AC049D"/>
    <w:rsid w:val="00AE12A4"/>
    <w:rsid w:val="00B07449"/>
    <w:rsid w:val="00B1015B"/>
    <w:rsid w:val="00B14281"/>
    <w:rsid w:val="00B26A01"/>
    <w:rsid w:val="00B526E3"/>
    <w:rsid w:val="00B768B0"/>
    <w:rsid w:val="00BC3E98"/>
    <w:rsid w:val="00BC42F7"/>
    <w:rsid w:val="00BD37BB"/>
    <w:rsid w:val="00BD39A9"/>
    <w:rsid w:val="00BD3CC2"/>
    <w:rsid w:val="00C05895"/>
    <w:rsid w:val="00C0657C"/>
    <w:rsid w:val="00C21C8A"/>
    <w:rsid w:val="00C63F7B"/>
    <w:rsid w:val="00C74A59"/>
    <w:rsid w:val="00C92ABC"/>
    <w:rsid w:val="00CF724F"/>
    <w:rsid w:val="00D0440E"/>
    <w:rsid w:val="00D170AC"/>
    <w:rsid w:val="00D359BA"/>
    <w:rsid w:val="00D548C3"/>
    <w:rsid w:val="00D67D0E"/>
    <w:rsid w:val="00D80EA3"/>
    <w:rsid w:val="00D91048"/>
    <w:rsid w:val="00D953B7"/>
    <w:rsid w:val="00DC714C"/>
    <w:rsid w:val="00DE49AA"/>
    <w:rsid w:val="00DF3718"/>
    <w:rsid w:val="00DF7EF3"/>
    <w:rsid w:val="00E00DC3"/>
    <w:rsid w:val="00E349B8"/>
    <w:rsid w:val="00E476DC"/>
    <w:rsid w:val="00E9148F"/>
    <w:rsid w:val="00EB2641"/>
    <w:rsid w:val="00EB468D"/>
    <w:rsid w:val="00EC78BC"/>
    <w:rsid w:val="00EE1F0A"/>
    <w:rsid w:val="00F0595B"/>
    <w:rsid w:val="00F172DD"/>
    <w:rsid w:val="00F42F19"/>
    <w:rsid w:val="00F5338A"/>
    <w:rsid w:val="00F70E7D"/>
    <w:rsid w:val="00FA0C36"/>
    <w:rsid w:val="00FA349E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66DC"/>
  <w15:chartTrackingRefBased/>
  <w15:docId w15:val="{18782B07-FB07-4DC4-A148-56021CE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9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8C"/>
    <w:pPr>
      <w:ind w:left="720"/>
      <w:contextualSpacing/>
    </w:pPr>
  </w:style>
  <w:style w:type="table" w:styleId="a4">
    <w:name w:val="Table Grid"/>
    <w:basedOn w:val="a1"/>
    <w:uiPriority w:val="39"/>
    <w:rsid w:val="0096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981EB1"/>
  </w:style>
  <w:style w:type="character" w:customStyle="1" w:styleId="gloss">
    <w:name w:val="gloss"/>
    <w:basedOn w:val="a0"/>
    <w:rsid w:val="00E00DC3"/>
  </w:style>
  <w:style w:type="character" w:customStyle="1" w:styleId="oth">
    <w:name w:val="oth"/>
    <w:basedOn w:val="a0"/>
    <w:rsid w:val="00932185"/>
  </w:style>
  <w:style w:type="character" w:customStyle="1" w:styleId="cmp-gr-name">
    <w:name w:val="cmp-gr-name"/>
    <w:basedOn w:val="a0"/>
    <w:rsid w:val="00932185"/>
  </w:style>
  <w:style w:type="paragraph" w:styleId="a5">
    <w:name w:val="Balloon Text"/>
    <w:basedOn w:val="a"/>
    <w:link w:val="a6"/>
    <w:uiPriority w:val="99"/>
    <w:semiHidden/>
    <w:unhideWhenUsed/>
    <w:rsid w:val="00D1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A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338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33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533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33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338A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F533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38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5338A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D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37B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BD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3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Косарихин Юрий</dc:creator>
  <cp:keywords/>
  <dc:description/>
  <cp:lastModifiedBy>Александр</cp:lastModifiedBy>
  <cp:revision>2</cp:revision>
  <cp:lastPrinted>2021-02-26T10:19:00Z</cp:lastPrinted>
  <dcterms:created xsi:type="dcterms:W3CDTF">2021-11-19T07:24:00Z</dcterms:created>
  <dcterms:modified xsi:type="dcterms:W3CDTF">2021-11-19T07:24:00Z</dcterms:modified>
  <cp:category/>
</cp:coreProperties>
</file>